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7B" w:rsidRDefault="00956DD7">
      <w:hyperlink r:id="rId5" w:history="1">
        <w:r w:rsidRPr="000B35A0">
          <w:rPr>
            <w:rStyle w:val="Hyperlink"/>
          </w:rPr>
          <w:t>https://www.youtube.com/watch?v=32RtbqYDv6M</w:t>
        </w:r>
      </w:hyperlink>
    </w:p>
    <w:p w:rsidR="00956DD7" w:rsidRDefault="00956DD7">
      <w:r>
        <w:t>Function Machine</w:t>
      </w:r>
    </w:p>
    <w:p w:rsidR="00956DD7" w:rsidRDefault="00956DD7"/>
    <w:p w:rsidR="00956DD7" w:rsidRDefault="00956DD7">
      <w:r>
        <w:t>Function Machine</w:t>
      </w:r>
    </w:p>
    <w:p w:rsidR="00956DD7" w:rsidRDefault="00956DD7">
      <w:r>
        <w:t>Function Machine</w:t>
      </w:r>
    </w:p>
    <w:p w:rsidR="00956DD7" w:rsidRDefault="00956DD7">
      <w:r>
        <w:t xml:space="preserve">It’s like no other gadget that you’ve ever seen.  </w:t>
      </w:r>
    </w:p>
    <w:p w:rsidR="00956DD7" w:rsidRDefault="00956DD7">
      <w:r>
        <w:t xml:space="preserve">The rule will help you figure it out! </w:t>
      </w:r>
    </w:p>
    <w:p w:rsidR="00956DD7" w:rsidRDefault="00956DD7">
      <w:r>
        <w:t xml:space="preserve">Input goes in and the output goes out! </w:t>
      </w:r>
      <w:bookmarkStart w:id="0" w:name="_GoBack"/>
      <w:bookmarkEnd w:id="0"/>
    </w:p>
    <w:sectPr w:rsidR="00956DD7" w:rsidSect="008D43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D7"/>
    <w:rsid w:val="008D437B"/>
    <w:rsid w:val="0095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72E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32RtbqYDv6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Macintosh Word</Application>
  <DocSecurity>0</DocSecurity>
  <Lines>2</Lines>
  <Paragraphs>1</Paragraphs>
  <ScaleCrop>false</ScaleCrop>
  <Company>UCSD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1</cp:revision>
  <dcterms:created xsi:type="dcterms:W3CDTF">2016-02-03T20:15:00Z</dcterms:created>
  <dcterms:modified xsi:type="dcterms:W3CDTF">2016-02-03T20:17:00Z</dcterms:modified>
</cp:coreProperties>
</file>